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1A37" w14:textId="35345167" w:rsidR="000C40C7" w:rsidRPr="00485812" w:rsidRDefault="000C40C7" w:rsidP="000C40C7">
      <w:pPr>
        <w:spacing w:line="240" w:lineRule="auto"/>
        <w:ind w:left="-567"/>
        <w:jc w:val="center"/>
        <w:rPr>
          <w:color w:val="000000" w:themeColor="text1"/>
        </w:rPr>
      </w:pPr>
      <w:r w:rsidRPr="00D95216">
        <w:rPr>
          <w:rFonts w:cs="Arial"/>
          <w:noProof/>
          <w:lang w:val="uz-Cyrl-UZ" w:eastAsia="uz-Cyrl-UZ"/>
        </w:rPr>
        <w:drawing>
          <wp:anchor distT="0" distB="0" distL="114300" distR="114300" simplePos="0" relativeHeight="251659264" behindDoc="0" locked="0" layoutInCell="1" allowOverlap="1" wp14:anchorId="76458612" wp14:editId="6435556D">
            <wp:simplePos x="0" y="0"/>
            <wp:positionH relativeFrom="column">
              <wp:posOffset>-358775</wp:posOffset>
            </wp:positionH>
            <wp:positionV relativeFrom="paragraph">
              <wp:posOffset>8890</wp:posOffset>
            </wp:positionV>
            <wp:extent cx="654050" cy="6432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val="uz-Cyrl-UZ" w:eastAsia="uz-Cyrl-UZ"/>
        </w:rPr>
        <w:drawing>
          <wp:anchor distT="0" distB="0" distL="114300" distR="114300" simplePos="0" relativeHeight="251660288" behindDoc="1" locked="0" layoutInCell="1" allowOverlap="1" wp14:anchorId="6D1B1E39" wp14:editId="44635290">
            <wp:simplePos x="0" y="0"/>
            <wp:positionH relativeFrom="column">
              <wp:posOffset>5321300</wp:posOffset>
            </wp:positionH>
            <wp:positionV relativeFrom="paragraph">
              <wp:posOffset>160020</wp:posOffset>
            </wp:positionV>
            <wp:extent cx="908050" cy="227764"/>
            <wp:effectExtent l="0" t="0" r="6350" b="1270"/>
            <wp:wrapNone/>
            <wp:docPr id="1" name="Рисунок 1" descr="C:\Users\user\Downloads\Telegram Desktop\логотип узнад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логотип узнада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812" w:rsidRPr="00485812">
        <w:rPr>
          <w:rFonts w:cs="Arial"/>
          <w:noProof/>
          <w:lang w:eastAsia="ru-RU"/>
        </w:rPr>
        <w:t xml:space="preserve"> </w:t>
      </w:r>
      <w:r w:rsidR="00675FBE">
        <w:rPr>
          <w:rFonts w:cs="Arial"/>
          <w:noProof/>
          <w:lang w:eastAsia="ru-RU"/>
        </w:rPr>
        <w:t>Terapevtik qo’llash uchun ariza berishga mo’ljallangan nazorat shakli</w:t>
      </w:r>
      <w:r w:rsidRPr="00485812">
        <w:rPr>
          <w:color w:val="000000" w:themeColor="text1"/>
        </w:rPr>
        <w:t>:</w:t>
      </w:r>
      <w:r w:rsidRPr="00943C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BDA9AD" w14:textId="0EE2A656" w:rsidR="00F501D4" w:rsidRPr="00D95216" w:rsidRDefault="00D95216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</w:rPr>
      </w:pPr>
      <w:proofErr w:type="spellStart"/>
      <w:r>
        <w:rPr>
          <w:rFonts w:eastAsia="Times New Roman" w:cs="Arial"/>
          <w:b/>
          <w:color w:val="000000" w:themeColor="text1"/>
          <w:shd w:val="clear" w:color="auto" w:fill="FFFFFF"/>
        </w:rPr>
        <w:t>Diabed</w:t>
      </w:r>
      <w:proofErr w:type="spellEnd"/>
    </w:p>
    <w:p w14:paraId="5E23ED57" w14:textId="6B5A6202" w:rsidR="007D23C2" w:rsidRPr="00D95216" w:rsidRDefault="00485812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  <w:proofErr w:type="spellStart"/>
      <w:r>
        <w:rPr>
          <w:rFonts w:cs="Arial"/>
          <w:i/>
          <w:iCs/>
          <w:color w:val="000000"/>
        </w:rPr>
        <w:t>Taqiqlangan</w:t>
      </w:r>
      <w:proofErr w:type="spellEnd"/>
      <w:r w:rsidRPr="00D36558">
        <w:rPr>
          <w:rFonts w:cs="Arial"/>
          <w:i/>
          <w:iCs/>
          <w:color w:val="000000"/>
          <w:lang w:val="ru-RU"/>
        </w:rPr>
        <w:t xml:space="preserve"> </w:t>
      </w:r>
      <w:proofErr w:type="spellStart"/>
      <w:r>
        <w:rPr>
          <w:rFonts w:cs="Arial"/>
          <w:i/>
          <w:iCs/>
          <w:color w:val="000000"/>
        </w:rPr>
        <w:t>modda</w:t>
      </w:r>
      <w:proofErr w:type="spellEnd"/>
      <w:r w:rsidR="000D7D30" w:rsidRPr="000C40C7">
        <w:rPr>
          <w:i/>
          <w:lang w:val="ru-RU"/>
        </w:rPr>
        <w:t xml:space="preserve">: </w:t>
      </w:r>
      <w:r w:rsidR="00D95216">
        <w:rPr>
          <w:i/>
        </w:rPr>
        <w:t>insulin</w:t>
      </w:r>
    </w:p>
    <w:p w14:paraId="73BB5B3F" w14:textId="77777777" w:rsidR="000D7D30" w:rsidRPr="000C40C7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ru-RU"/>
        </w:rPr>
      </w:pPr>
    </w:p>
    <w:p w14:paraId="12B0A97C" w14:textId="77777777" w:rsidR="00D36558" w:rsidRDefault="00D36558" w:rsidP="00D36558">
      <w:pPr>
        <w:spacing w:line="276" w:lineRule="auto"/>
        <w:ind w:left="-426" w:right="42"/>
        <w:rPr>
          <w:rFonts w:cs="Arial"/>
          <w:sz w:val="20"/>
          <w:szCs w:val="20"/>
        </w:rPr>
      </w:pPr>
      <w:bookmarkStart w:id="0" w:name="_Hlk531347758"/>
      <w:bookmarkEnd w:id="0"/>
    </w:p>
    <w:p w14:paraId="185EAC69" w14:textId="77777777" w:rsidR="00A678D9" w:rsidRDefault="00A678D9" w:rsidP="00A678D9">
      <w:pPr>
        <w:spacing w:line="276" w:lineRule="auto"/>
        <w:ind w:left="-426" w:right="42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Ushbu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nazorat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shakli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sportchilar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ularning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shifokorlarini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terapevtik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qo’llashga</w:t>
      </w:r>
      <w:proofErr w:type="spellEnd"/>
      <w:r>
        <w:rPr>
          <w:rFonts w:cs="Arial"/>
          <w:sz w:val="20"/>
          <w:szCs w:val="20"/>
        </w:rPr>
        <w:t xml:space="preserve"> (TQ) </w:t>
      </w:r>
      <w:proofErr w:type="spellStart"/>
      <w:r>
        <w:rPr>
          <w:rFonts w:cs="Arial"/>
          <w:sz w:val="20"/>
          <w:szCs w:val="20"/>
        </w:rPr>
        <w:t>bo’lgan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talablar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bilan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tanishtirish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uchun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mo’ljallangan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bo’lib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gramStart"/>
      <w:r>
        <w:rPr>
          <w:rFonts w:cs="Arial"/>
          <w:sz w:val="20"/>
          <w:szCs w:val="20"/>
        </w:rPr>
        <w:t xml:space="preserve">u  </w:t>
      </w:r>
      <w:proofErr w:type="spellStart"/>
      <w:r>
        <w:rPr>
          <w:rFonts w:cs="Arial"/>
          <w:sz w:val="20"/>
          <w:szCs w:val="20"/>
        </w:rPr>
        <w:t>terapevtik</w:t>
      </w:r>
      <w:proofErr w:type="spellEnd"/>
      <w:proofErr w:type="gram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qo’llash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bo’yicha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komissiyaga</w:t>
      </w:r>
      <w:proofErr w:type="spellEnd"/>
      <w:r>
        <w:rPr>
          <w:rFonts w:cs="Arial"/>
          <w:sz w:val="20"/>
          <w:szCs w:val="20"/>
        </w:rPr>
        <w:t xml:space="preserve">, TQ </w:t>
      </w:r>
      <w:proofErr w:type="spellStart"/>
      <w:r>
        <w:rPr>
          <w:rFonts w:cs="Arial"/>
          <w:sz w:val="20"/>
          <w:szCs w:val="20"/>
        </w:rPr>
        <w:t>bo’yicha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Xalqaro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Standart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mezonlari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qanchalik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qanoatlantirilayotganini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baxolashga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yordam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ber</w:t>
      </w:r>
      <w:bookmarkStart w:id="1" w:name="_GoBack"/>
      <w:bookmarkEnd w:id="1"/>
      <w:r>
        <w:rPr>
          <w:rFonts w:cs="Arial"/>
          <w:sz w:val="20"/>
          <w:szCs w:val="20"/>
        </w:rPr>
        <w:t>adi</w:t>
      </w:r>
      <w:proofErr w:type="spellEnd"/>
      <w:r>
        <w:rPr>
          <w:rFonts w:cs="Arial"/>
          <w:sz w:val="20"/>
          <w:szCs w:val="20"/>
        </w:rPr>
        <w:t xml:space="preserve">. </w:t>
      </w:r>
    </w:p>
    <w:p w14:paraId="0ADDD5F6" w14:textId="0308F2F8" w:rsidR="00D36558" w:rsidRPr="00D36558" w:rsidRDefault="00A678D9" w:rsidP="00A678D9">
      <w:pPr>
        <w:spacing w:line="276" w:lineRule="auto"/>
        <w:ind w:left="-426" w:right="42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E’tibor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bering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ushbu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shaklning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o’zi</w:t>
      </w:r>
      <w:proofErr w:type="spellEnd"/>
      <w:r>
        <w:rPr>
          <w:rFonts w:cs="Arial"/>
          <w:sz w:val="20"/>
          <w:szCs w:val="20"/>
        </w:rPr>
        <w:t xml:space="preserve"> TQ </w:t>
      </w:r>
      <w:proofErr w:type="spellStart"/>
      <w:r>
        <w:rPr>
          <w:rFonts w:cs="Arial"/>
          <w:sz w:val="20"/>
          <w:szCs w:val="20"/>
        </w:rPr>
        <w:t>uchun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yetarli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emas</w:t>
      </w:r>
      <w:proofErr w:type="spellEnd"/>
      <w:r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sz w:val="20"/>
          <w:szCs w:val="20"/>
        </w:rPr>
        <w:t>tasdiqlovchi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hujjatlar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taqdim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qilinishi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u w:val="single"/>
        </w:rPr>
        <w:t>SHART</w:t>
      </w:r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To’ldirilgan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murojatnoma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nazorat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shakli</w:t>
      </w:r>
      <w:proofErr w:type="spellEnd"/>
      <w:r>
        <w:rPr>
          <w:rFonts w:cs="Arial"/>
          <w:sz w:val="20"/>
          <w:szCs w:val="20"/>
        </w:rPr>
        <w:t xml:space="preserve"> TQ </w:t>
      </w:r>
      <w:proofErr w:type="spellStart"/>
      <w:r>
        <w:rPr>
          <w:rFonts w:cs="Arial"/>
          <w:sz w:val="20"/>
          <w:szCs w:val="20"/>
        </w:rPr>
        <w:t>uchun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ruhsat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berilishini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kafolatlamaydi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Va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aksincha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ayrim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holatlarda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qonuniy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ruxsat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etilgan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ilovalar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nazorat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shaklining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barcha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qismlariga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ega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bo’lmasligi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mumkin</w:t>
      </w:r>
      <w:proofErr w:type="spellEnd"/>
      <w:r w:rsidR="00D36558" w:rsidRPr="00D36558">
        <w:rPr>
          <w:rFonts w:cs="Arial"/>
          <w:sz w:val="20"/>
          <w:szCs w:val="20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21"/>
        <w:tblW w:w="10255" w:type="dxa"/>
        <w:tblLayout w:type="fixed"/>
        <w:tblLook w:val="04A0" w:firstRow="1" w:lastRow="0" w:firstColumn="1" w:lastColumn="0" w:noHBand="0" w:noVBand="1"/>
      </w:tblPr>
      <w:tblGrid>
        <w:gridCol w:w="535"/>
        <w:gridCol w:w="540"/>
        <w:gridCol w:w="9180"/>
      </w:tblGrid>
      <w:tr w:rsidR="00A678D9" w:rsidRPr="00D95216" w14:paraId="38396570" w14:textId="77777777" w:rsidTr="00A678D9">
        <w:trPr>
          <w:trHeight w:val="437"/>
        </w:trPr>
        <w:tc>
          <w:tcPr>
            <w:tcW w:w="535" w:type="dxa"/>
            <w:shd w:val="clear" w:color="auto" w:fill="81CB7B"/>
          </w:tcPr>
          <w:p w14:paraId="25528077" w14:textId="77777777" w:rsidR="00A678D9" w:rsidRPr="00ED6EB9" w:rsidRDefault="00A678D9" w:rsidP="00A678D9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691726D3" w14:textId="3BE5CC3D" w:rsidR="00A678D9" w:rsidRPr="000C40C7" w:rsidRDefault="00A678D9" w:rsidP="00A678D9">
            <w:pPr>
              <w:spacing w:before="120" w:after="60"/>
              <w:ind w:right="-336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TQ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uchun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murojatnoma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shakli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quyidagilarga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ega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bo’lishi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kerak</w:t>
            </w:r>
            <w:proofErr w:type="spellEnd"/>
            <w:r w:rsidRPr="0056213D">
              <w:rPr>
                <w:rFonts w:cs="Arial"/>
                <w:sz w:val="20"/>
                <w:szCs w:val="20"/>
                <w:lang w:val="ru-RU"/>
              </w:rPr>
              <w:t>:</w:t>
            </w:r>
          </w:p>
        </w:tc>
      </w:tr>
      <w:tr w:rsidR="007D7B5B" w:rsidRPr="00D95216" w14:paraId="22AF00F6" w14:textId="77777777" w:rsidTr="00A678D9">
        <w:tc>
          <w:tcPr>
            <w:tcW w:w="535" w:type="dxa"/>
            <w:shd w:val="clear" w:color="auto" w:fill="BDE4BA"/>
          </w:tcPr>
          <w:p w14:paraId="0CF54C0A" w14:textId="77777777" w:rsidR="007D7B5B" w:rsidRPr="000C40C7" w:rsidRDefault="007D7B5B" w:rsidP="007D7B5B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BDE4BA"/>
          </w:tcPr>
          <w:p w14:paraId="3972C0A6" w14:textId="77777777" w:rsidR="007D7B5B" w:rsidRPr="00ED6EB9" w:rsidRDefault="007D7B5B" w:rsidP="007D7B5B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02556FCF" w14:textId="3C2C641F" w:rsidR="007D7B5B" w:rsidRPr="000C40C7" w:rsidRDefault="007D7B5B" w:rsidP="007D7B5B">
            <w:pPr>
              <w:spacing w:before="60" w:after="6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Barcha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bo’limlar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tushunarli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husnixatda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yozilgan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bo’lishi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lozim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; </w:t>
            </w:r>
          </w:p>
        </w:tc>
      </w:tr>
      <w:tr w:rsidR="007D7B5B" w:rsidRPr="00D95216" w14:paraId="6DA8209A" w14:textId="77777777" w:rsidTr="00A678D9">
        <w:tc>
          <w:tcPr>
            <w:tcW w:w="535" w:type="dxa"/>
            <w:shd w:val="clear" w:color="auto" w:fill="BDE4BA"/>
          </w:tcPr>
          <w:p w14:paraId="2EC4B004" w14:textId="77777777" w:rsidR="007D7B5B" w:rsidRPr="000C40C7" w:rsidRDefault="007D7B5B" w:rsidP="007D7B5B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BDE4BA"/>
          </w:tcPr>
          <w:p w14:paraId="4AA16158" w14:textId="77777777" w:rsidR="007D7B5B" w:rsidRPr="00ED6EB9" w:rsidRDefault="007D7B5B" w:rsidP="007D7B5B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2C204948" w14:textId="27EEF566" w:rsidR="007D7B5B" w:rsidRPr="000C40C7" w:rsidRDefault="007D7B5B" w:rsidP="007D7B5B">
            <w:pPr>
              <w:tabs>
                <w:tab w:val="left" w:pos="426"/>
                <w:tab w:val="left" w:pos="567"/>
              </w:tabs>
              <w:spacing w:before="60" w:after="6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Barcha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ma’lumotlar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va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yoki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o’zbek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tilida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taqdim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qilinishi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lozim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; </w:t>
            </w:r>
          </w:p>
        </w:tc>
      </w:tr>
      <w:tr w:rsidR="007D7B5B" w:rsidRPr="00ED6EB9" w14:paraId="4CAAFA56" w14:textId="77777777" w:rsidTr="00A678D9">
        <w:tc>
          <w:tcPr>
            <w:tcW w:w="535" w:type="dxa"/>
            <w:shd w:val="clear" w:color="auto" w:fill="BDE4BA"/>
          </w:tcPr>
          <w:p w14:paraId="65F79ECB" w14:textId="77777777" w:rsidR="007D7B5B" w:rsidRPr="000C40C7" w:rsidRDefault="007D7B5B" w:rsidP="007D7B5B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BDE4BA"/>
          </w:tcPr>
          <w:p w14:paraId="6793AC7B" w14:textId="77777777" w:rsidR="007D7B5B" w:rsidRPr="00ED6EB9" w:rsidRDefault="007D7B5B" w:rsidP="007D7B5B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274CE99D" w14:textId="2E10469D" w:rsidR="007D7B5B" w:rsidRPr="00ED6EB9" w:rsidRDefault="007D7B5B" w:rsidP="007D7B5B">
            <w:pPr>
              <w:tabs>
                <w:tab w:val="left" w:pos="426"/>
                <w:tab w:val="left" w:pos="567"/>
              </w:tabs>
              <w:spacing w:before="60" w:after="60"/>
              <w:ind w:left="-1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Davolovchi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shifokorning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imzosi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; </w:t>
            </w:r>
          </w:p>
        </w:tc>
      </w:tr>
      <w:tr w:rsidR="007D7B5B" w:rsidRPr="00ED6EB9" w14:paraId="368FABC0" w14:textId="77777777" w:rsidTr="00A678D9">
        <w:tc>
          <w:tcPr>
            <w:tcW w:w="535" w:type="dxa"/>
            <w:shd w:val="clear" w:color="auto" w:fill="BDE4BA"/>
          </w:tcPr>
          <w:p w14:paraId="565287F6" w14:textId="77777777" w:rsidR="007D7B5B" w:rsidRPr="00ED6EB9" w:rsidRDefault="007D7B5B" w:rsidP="007D7B5B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DE4BA"/>
          </w:tcPr>
          <w:p w14:paraId="3736D696" w14:textId="77777777" w:rsidR="007D7B5B" w:rsidRPr="00ED6EB9" w:rsidRDefault="007D7B5B" w:rsidP="007D7B5B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4DD319C0" w14:textId="414070EA" w:rsidR="007D7B5B" w:rsidRPr="00ED6EB9" w:rsidRDefault="007D7B5B" w:rsidP="007D7B5B">
            <w:pPr>
              <w:tabs>
                <w:tab w:val="left" w:pos="426"/>
                <w:tab w:val="left" w:pos="567"/>
              </w:tabs>
              <w:spacing w:before="60" w:after="60"/>
              <w:ind w:left="-1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Sportchining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imzosi</w:t>
            </w:r>
            <w:proofErr w:type="spellEnd"/>
            <w:r>
              <w:rPr>
                <w:rFonts w:cs="Arial"/>
                <w:sz w:val="20"/>
                <w:szCs w:val="20"/>
              </w:rPr>
              <w:t>;</w:t>
            </w:r>
          </w:p>
        </w:tc>
      </w:tr>
      <w:tr w:rsidR="00A678D9" w:rsidRPr="00D95216" w14:paraId="1359C2A0" w14:textId="77777777" w:rsidTr="00A678D9">
        <w:tc>
          <w:tcPr>
            <w:tcW w:w="535" w:type="dxa"/>
            <w:shd w:val="clear" w:color="auto" w:fill="81CB7B"/>
          </w:tcPr>
          <w:p w14:paraId="40BCA5CA" w14:textId="77777777" w:rsidR="00A678D9" w:rsidRPr="00ED6EB9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20310356" w14:textId="7DD9D0BA" w:rsidR="00A678D9" w:rsidRPr="000C40C7" w:rsidRDefault="007D7B5B" w:rsidP="00A678D9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Tibbiy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hulosa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quyidagilarni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o’zida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saqlashi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kerak</w:t>
            </w:r>
            <w:proofErr w:type="spellEnd"/>
            <w:r w:rsidR="00A678D9" w:rsidRPr="00931569">
              <w:rPr>
                <w:rFonts w:cs="Arial"/>
                <w:sz w:val="20"/>
                <w:szCs w:val="20"/>
                <w:lang w:val="ru-RU"/>
              </w:rPr>
              <w:t>:</w:t>
            </w:r>
          </w:p>
        </w:tc>
      </w:tr>
      <w:tr w:rsidR="00A678D9" w:rsidRPr="00D95216" w14:paraId="0DBAE1DF" w14:textId="77777777" w:rsidTr="00A678D9">
        <w:tc>
          <w:tcPr>
            <w:tcW w:w="535" w:type="dxa"/>
            <w:shd w:val="clear" w:color="auto" w:fill="BDE4BA"/>
          </w:tcPr>
          <w:p w14:paraId="758C396E" w14:textId="77777777" w:rsidR="00A678D9" w:rsidRPr="000C40C7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BDE4BA"/>
          </w:tcPr>
          <w:p w14:paraId="1F8431D7" w14:textId="77777777" w:rsidR="00A678D9" w:rsidRPr="00ED6EB9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2D78C8C4" w14:textId="2BEDFFDA" w:rsidR="00A678D9" w:rsidRPr="00D95216" w:rsidRDefault="00A678D9" w:rsidP="00A678D9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2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Kasallik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tarixi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oilaviy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anamnez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keluvchi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belgilar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simptomlar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kasallikning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boshlanish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vaqti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kasallikning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yoshi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kasallikning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kechishi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davolanishning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</w:t>
            </w:r>
            <w:r w:rsidR="00E35922">
              <w:rPr>
                <w:sz w:val="20"/>
                <w:szCs w:val="20"/>
              </w:rPr>
              <w:t>shlanishi</w:t>
            </w:r>
            <w:proofErr w:type="spellEnd"/>
            <w:r w:rsidR="00E35922">
              <w:rPr>
                <w:sz w:val="20"/>
                <w:szCs w:val="20"/>
              </w:rPr>
              <w:t xml:space="preserve">, </w:t>
            </w:r>
            <w:proofErr w:type="spellStart"/>
            <w:r w:rsidR="00E35922">
              <w:rPr>
                <w:sz w:val="20"/>
                <w:szCs w:val="20"/>
              </w:rPr>
              <w:t>gipoglikemiya</w:t>
            </w:r>
            <w:proofErr w:type="spellEnd"/>
            <w:r w:rsidR="00E35922">
              <w:rPr>
                <w:sz w:val="20"/>
                <w:szCs w:val="20"/>
              </w:rPr>
              <w:t xml:space="preserve">, </w:t>
            </w:r>
            <w:proofErr w:type="spellStart"/>
            <w:r w:rsidR="00E35922">
              <w:rPr>
                <w:sz w:val="20"/>
                <w:szCs w:val="20"/>
              </w:rPr>
              <w:t>diabedik</w:t>
            </w:r>
            <w:proofErr w:type="spellEnd"/>
            <w:r w:rsidR="00E35922">
              <w:rPr>
                <w:sz w:val="20"/>
                <w:szCs w:val="20"/>
              </w:rPr>
              <w:t xml:space="preserve"> </w:t>
            </w:r>
            <w:proofErr w:type="spellStart"/>
            <w:r w:rsidR="00E35922">
              <w:rPr>
                <w:sz w:val="20"/>
                <w:szCs w:val="20"/>
              </w:rPr>
              <w:t>ketoatsidoz</w:t>
            </w:r>
            <w:proofErr w:type="spellEnd"/>
            <w:r w:rsidR="00E35922">
              <w:rPr>
                <w:sz w:val="20"/>
                <w:szCs w:val="20"/>
              </w:rPr>
              <w:t xml:space="preserve">, </w:t>
            </w:r>
            <w:proofErr w:type="spellStart"/>
            <w:r w:rsidR="00E35922">
              <w:rPr>
                <w:sz w:val="20"/>
                <w:szCs w:val="20"/>
              </w:rPr>
              <w:t>diabed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oqibatida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paydo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bo’lgan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asoratlar</w:t>
            </w:r>
            <w:proofErr w:type="spellEnd"/>
            <w:r>
              <w:rPr>
                <w:sz w:val="20"/>
                <w:szCs w:val="20"/>
              </w:rPr>
              <w:t xml:space="preserve"> (agar </w:t>
            </w:r>
            <w:proofErr w:type="spellStart"/>
            <w:r>
              <w:rPr>
                <w:sz w:val="20"/>
                <w:szCs w:val="20"/>
              </w:rPr>
              <w:t>bor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bo’lsa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A678D9" w:rsidRPr="0067320D" w14:paraId="7E3AB6CF" w14:textId="77777777" w:rsidTr="00A678D9">
        <w:tc>
          <w:tcPr>
            <w:tcW w:w="535" w:type="dxa"/>
            <w:shd w:val="clear" w:color="auto" w:fill="BDE4BA"/>
          </w:tcPr>
          <w:p w14:paraId="5577D33F" w14:textId="77777777" w:rsidR="00A678D9" w:rsidRPr="00D95216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DE4BA"/>
          </w:tcPr>
          <w:p w14:paraId="70EFEA4E" w14:textId="77777777" w:rsidR="00A678D9" w:rsidRPr="00ED6EB9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3EFCAB0C" w14:textId="77777777" w:rsidR="00A678D9" w:rsidRPr="0067320D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11" w:right="-2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Simptomlar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belgilar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tekshiruv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natijalarining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shifokor-mutahassis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tomonidan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interpritatsiyasi</w:t>
            </w:r>
            <w:proofErr w:type="spellEnd"/>
          </w:p>
        </w:tc>
      </w:tr>
      <w:tr w:rsidR="00A678D9" w:rsidRPr="00457D4A" w14:paraId="3F721F45" w14:textId="77777777" w:rsidTr="00A678D9">
        <w:tc>
          <w:tcPr>
            <w:tcW w:w="535" w:type="dxa"/>
            <w:shd w:val="clear" w:color="auto" w:fill="BDE4BA"/>
          </w:tcPr>
          <w:p w14:paraId="2D842008" w14:textId="77777777" w:rsidR="00A678D9" w:rsidRPr="0067320D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DE4BA"/>
          </w:tcPr>
          <w:p w14:paraId="40CD9E0F" w14:textId="77777777" w:rsidR="00A678D9" w:rsidRPr="00ED6EB9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2B358668" w14:textId="79CD7025" w:rsidR="00A678D9" w:rsidRPr="00457D4A" w:rsidRDefault="00E35922" w:rsidP="00A678D9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26"/>
              <w:jc w:val="lef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r w:rsidR="00A678D9">
              <w:rPr>
                <w:sz w:val="20"/>
                <w:szCs w:val="20"/>
              </w:rPr>
              <w:t>alqaro</w:t>
            </w:r>
            <w:proofErr w:type="spellEnd"/>
            <w:r w:rsidR="00A678D9" w:rsidRPr="00457D4A">
              <w:rPr>
                <w:sz w:val="20"/>
                <w:szCs w:val="20"/>
                <w:lang w:val="en-GB"/>
              </w:rPr>
              <w:t xml:space="preserve"> </w:t>
            </w:r>
            <w:r w:rsidR="00A678D9">
              <w:rPr>
                <w:sz w:val="20"/>
                <w:szCs w:val="20"/>
              </w:rPr>
              <w:t>me</w:t>
            </w:r>
            <w:r w:rsidR="00A678D9" w:rsidRPr="00457D4A">
              <w:rPr>
                <w:sz w:val="20"/>
                <w:szCs w:val="20"/>
                <w:lang w:val="en-GB"/>
              </w:rPr>
              <w:t>’</w:t>
            </w:r>
            <w:proofErr w:type="spellStart"/>
            <w:r w:rsidR="00A678D9">
              <w:rPr>
                <w:sz w:val="20"/>
                <w:szCs w:val="20"/>
              </w:rPr>
              <w:t>zonlar</w:t>
            </w:r>
            <w:proofErr w:type="spellEnd"/>
            <w:r w:rsidR="00A678D9" w:rsidRPr="00457D4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78D9">
              <w:rPr>
                <w:sz w:val="20"/>
                <w:szCs w:val="20"/>
              </w:rPr>
              <w:t>bo</w:t>
            </w:r>
            <w:proofErr w:type="spellEnd"/>
            <w:r w:rsidR="00A678D9" w:rsidRPr="00457D4A">
              <w:rPr>
                <w:sz w:val="20"/>
                <w:szCs w:val="20"/>
                <w:lang w:val="en-GB"/>
              </w:rPr>
              <w:t>’</w:t>
            </w:r>
            <w:proofErr w:type="spellStart"/>
            <w:r w:rsidR="00A678D9">
              <w:rPr>
                <w:sz w:val="20"/>
                <w:szCs w:val="20"/>
              </w:rPr>
              <w:t>yicha</w:t>
            </w:r>
            <w:proofErr w:type="spellEnd"/>
            <w:r w:rsidR="00A678D9" w:rsidRPr="00457D4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78D9">
              <w:rPr>
                <w:sz w:val="20"/>
                <w:szCs w:val="20"/>
              </w:rPr>
              <w:t>qo</w:t>
            </w:r>
            <w:proofErr w:type="spellEnd"/>
            <w:r w:rsidR="00A678D9" w:rsidRPr="00457D4A">
              <w:rPr>
                <w:sz w:val="20"/>
                <w:szCs w:val="20"/>
                <w:lang w:val="en-GB"/>
              </w:rPr>
              <w:t>’</w:t>
            </w:r>
            <w:proofErr w:type="spellStart"/>
            <w:r w:rsidR="00A678D9">
              <w:rPr>
                <w:sz w:val="20"/>
                <w:szCs w:val="20"/>
              </w:rPr>
              <w:t>yilgan</w:t>
            </w:r>
            <w:proofErr w:type="spellEnd"/>
            <w:r w:rsidR="00A678D9" w:rsidRPr="00457D4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78D9">
              <w:rPr>
                <w:sz w:val="20"/>
                <w:szCs w:val="20"/>
              </w:rPr>
              <w:t>diagnoz</w:t>
            </w:r>
            <w:proofErr w:type="spellEnd"/>
            <w:r w:rsidR="00A678D9" w:rsidRPr="00457D4A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A678D9" w:rsidRPr="00457D4A">
              <w:rPr>
                <w:sz w:val="20"/>
                <w:szCs w:val="20"/>
                <w:lang w:val="en-GB"/>
              </w:rPr>
              <w:t>ertalabki</w:t>
            </w:r>
            <w:proofErr w:type="spellEnd"/>
            <w:r w:rsidR="00A678D9" w:rsidRPr="00457D4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78D9" w:rsidRPr="00457D4A">
              <w:rPr>
                <w:sz w:val="20"/>
                <w:szCs w:val="20"/>
                <w:lang w:val="en-GB"/>
              </w:rPr>
              <w:t>qorin</w:t>
            </w:r>
            <w:proofErr w:type="spellEnd"/>
            <w:r w:rsidR="00A678D9" w:rsidRPr="00457D4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78D9" w:rsidRPr="00457D4A">
              <w:rPr>
                <w:sz w:val="20"/>
                <w:szCs w:val="20"/>
                <w:lang w:val="en-GB"/>
              </w:rPr>
              <w:t>och</w:t>
            </w:r>
            <w:proofErr w:type="spellEnd"/>
            <w:r w:rsidR="00A678D9" w:rsidRPr="00457D4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78D9" w:rsidRPr="00457D4A">
              <w:rPr>
                <w:sz w:val="20"/>
                <w:szCs w:val="20"/>
                <w:lang w:val="en-GB"/>
              </w:rPr>
              <w:t>paytida</w:t>
            </w:r>
            <w:proofErr w:type="spellEnd"/>
            <w:r w:rsidR="00A678D9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A678D9">
              <w:rPr>
                <w:sz w:val="20"/>
                <w:szCs w:val="20"/>
                <w:lang w:val="en-GB"/>
              </w:rPr>
              <w:t>qondagi</w:t>
            </w:r>
            <w:proofErr w:type="spellEnd"/>
            <w:r w:rsidR="00A67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78D9">
              <w:rPr>
                <w:sz w:val="20"/>
                <w:szCs w:val="20"/>
                <w:lang w:val="en-GB"/>
              </w:rPr>
              <w:t>glyukoza</w:t>
            </w:r>
            <w:proofErr w:type="spellEnd"/>
            <w:r w:rsidR="00A67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78D9">
              <w:rPr>
                <w:sz w:val="20"/>
                <w:szCs w:val="20"/>
                <w:lang w:val="en-GB"/>
              </w:rPr>
              <w:t>miqdori</w:t>
            </w:r>
            <w:proofErr w:type="spellEnd"/>
            <w:r w:rsidR="00A678D9">
              <w:rPr>
                <w:sz w:val="20"/>
                <w:szCs w:val="20"/>
                <w:lang w:val="en-GB"/>
              </w:rPr>
              <w:t>/</w:t>
            </w:r>
            <w:proofErr w:type="spellStart"/>
            <w:r w:rsidR="00A678D9">
              <w:rPr>
                <w:sz w:val="20"/>
                <w:szCs w:val="20"/>
                <w:lang w:val="en-GB"/>
              </w:rPr>
              <w:t>glyukozaga</w:t>
            </w:r>
            <w:proofErr w:type="spellEnd"/>
            <w:r w:rsidR="00A67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78D9">
              <w:rPr>
                <w:sz w:val="20"/>
                <w:szCs w:val="20"/>
                <w:lang w:val="en-GB"/>
              </w:rPr>
              <w:t>tolerantlik</w:t>
            </w:r>
            <w:proofErr w:type="spellEnd"/>
            <w:r w:rsidR="00A67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78D9">
              <w:rPr>
                <w:sz w:val="20"/>
                <w:szCs w:val="20"/>
                <w:lang w:val="en-GB"/>
              </w:rPr>
              <w:t>testi</w:t>
            </w:r>
            <w:proofErr w:type="spellEnd"/>
            <w:r w:rsidR="00A678D9">
              <w:rPr>
                <w:sz w:val="20"/>
                <w:szCs w:val="20"/>
                <w:lang w:val="en-GB"/>
              </w:rPr>
              <w:t xml:space="preserve"> / A1C </w:t>
            </w:r>
            <w:proofErr w:type="spellStart"/>
            <w:r w:rsidR="00A678D9">
              <w:rPr>
                <w:sz w:val="20"/>
                <w:szCs w:val="20"/>
                <w:lang w:val="en-GB"/>
              </w:rPr>
              <w:t>yoki</w:t>
            </w:r>
            <w:proofErr w:type="spellEnd"/>
            <w:r w:rsidR="00A67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78D9">
              <w:rPr>
                <w:sz w:val="20"/>
                <w:szCs w:val="20"/>
                <w:lang w:val="en-GB"/>
              </w:rPr>
              <w:t>glyukozaning</w:t>
            </w:r>
            <w:proofErr w:type="spellEnd"/>
            <w:r w:rsidR="00A67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78D9">
              <w:rPr>
                <w:sz w:val="20"/>
                <w:szCs w:val="20"/>
                <w:lang w:val="en-GB"/>
              </w:rPr>
              <w:t>qondagi</w:t>
            </w:r>
            <w:proofErr w:type="spellEnd"/>
            <w:r w:rsidR="00A67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78D9">
              <w:rPr>
                <w:sz w:val="20"/>
                <w:szCs w:val="20"/>
                <w:lang w:val="en-GB"/>
              </w:rPr>
              <w:t>extimoliy</w:t>
            </w:r>
            <w:proofErr w:type="spellEnd"/>
            <w:r w:rsidR="00A67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78D9">
              <w:rPr>
                <w:sz w:val="20"/>
                <w:szCs w:val="20"/>
                <w:lang w:val="en-GB"/>
              </w:rPr>
              <w:t>miqdori</w:t>
            </w:r>
            <w:proofErr w:type="spellEnd"/>
            <w:r w:rsidR="00A678D9" w:rsidRPr="00457D4A">
              <w:rPr>
                <w:sz w:val="20"/>
                <w:szCs w:val="20"/>
                <w:lang w:val="en-GB"/>
              </w:rPr>
              <w:t xml:space="preserve">) </w:t>
            </w:r>
          </w:p>
        </w:tc>
      </w:tr>
      <w:tr w:rsidR="00A678D9" w:rsidRPr="00474E47" w14:paraId="539BF8A0" w14:textId="77777777" w:rsidTr="00A678D9">
        <w:tc>
          <w:tcPr>
            <w:tcW w:w="535" w:type="dxa"/>
            <w:shd w:val="clear" w:color="auto" w:fill="BDE4BA"/>
          </w:tcPr>
          <w:p w14:paraId="18266B97" w14:textId="77777777" w:rsidR="00A678D9" w:rsidRPr="00457D4A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BDE4BA"/>
          </w:tcPr>
          <w:p w14:paraId="14FA4B50" w14:textId="77777777" w:rsidR="00A678D9" w:rsidRPr="00ED6EB9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6127EC2A" w14:textId="77777777" w:rsidR="00A678D9" w:rsidRPr="00474E47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11" w:right="-26"/>
              <w:jc w:val="left"/>
              <w:rPr>
                <w:sz w:val="20"/>
                <w:szCs w:val="20"/>
                <w:lang w:val="fr-CA"/>
              </w:rPr>
            </w:pPr>
            <w:r w:rsidRPr="00474E47">
              <w:rPr>
                <w:sz w:val="20"/>
                <w:szCs w:val="20"/>
                <w:lang w:val="fr-CA"/>
              </w:rPr>
              <w:t xml:space="preserve">Buyurilgan insulining turi, dozasi, chastotasi va qo’llanilish usuli. </w:t>
            </w:r>
          </w:p>
        </w:tc>
      </w:tr>
      <w:tr w:rsidR="00A678D9" w:rsidRPr="00D95216" w14:paraId="7F4988C1" w14:textId="77777777" w:rsidTr="00A678D9">
        <w:tc>
          <w:tcPr>
            <w:tcW w:w="535" w:type="dxa"/>
            <w:shd w:val="clear" w:color="auto" w:fill="81CB7B"/>
          </w:tcPr>
          <w:p w14:paraId="219DE526" w14:textId="77777777" w:rsidR="00A678D9" w:rsidRPr="00ED6EB9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416CA02C" w14:textId="7AFE2A2F" w:rsidR="00A678D9" w:rsidRPr="00163A38" w:rsidRDefault="007D7B5B" w:rsidP="00A678D9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Diagnostik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test /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jadvallar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quyidagilarning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nusxasini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o’z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ichiga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olishi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kerak</w:t>
            </w:r>
            <w:proofErr w:type="spellEnd"/>
            <w:r w:rsidR="00A678D9" w:rsidRPr="00114CEA">
              <w:rPr>
                <w:rFonts w:cs="Arial"/>
                <w:sz w:val="20"/>
                <w:szCs w:val="20"/>
                <w:lang w:val="ru-RU"/>
              </w:rPr>
              <w:t>:</w:t>
            </w:r>
          </w:p>
        </w:tc>
      </w:tr>
      <w:tr w:rsidR="00A678D9" w:rsidRPr="00474E47" w14:paraId="5D30DF33" w14:textId="77777777" w:rsidTr="00A678D9">
        <w:tc>
          <w:tcPr>
            <w:tcW w:w="535" w:type="dxa"/>
            <w:shd w:val="clear" w:color="auto" w:fill="BDE4BA"/>
          </w:tcPr>
          <w:p w14:paraId="43104CF9" w14:textId="77777777" w:rsidR="00A678D9" w:rsidRPr="00163A38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BDE4BA"/>
          </w:tcPr>
          <w:p w14:paraId="6365C5D8" w14:textId="77777777" w:rsidR="00A678D9" w:rsidRPr="00ED6EB9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5263E40E" w14:textId="77777777" w:rsidR="00A678D9" w:rsidRPr="00474E47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jc w:val="left"/>
              <w:rPr>
                <w:sz w:val="20"/>
                <w:szCs w:val="20"/>
                <w:lang w:val="fr-CA"/>
              </w:rPr>
            </w:pPr>
            <w:r w:rsidRPr="00474E47">
              <w:rPr>
                <w:sz w:val="20"/>
                <w:szCs w:val="20"/>
                <w:lang w:val="fr-CA"/>
              </w:rPr>
              <w:t>Laboratoriya tekshiruvlari (masalan: A1C profil, qondagi glyukoza miqdori)</w:t>
            </w:r>
          </w:p>
        </w:tc>
      </w:tr>
      <w:tr w:rsidR="00A678D9" w:rsidRPr="00EE490D" w14:paraId="44E0A4BE" w14:textId="77777777" w:rsidTr="00A678D9">
        <w:tc>
          <w:tcPr>
            <w:tcW w:w="535" w:type="dxa"/>
            <w:shd w:val="clear" w:color="auto" w:fill="BDE4BA"/>
          </w:tcPr>
          <w:p w14:paraId="36EF99DE" w14:textId="77777777" w:rsidR="00A678D9" w:rsidRPr="00474E47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shd w:val="clear" w:color="auto" w:fill="BDE4BA"/>
          </w:tcPr>
          <w:p w14:paraId="20EEBA88" w14:textId="77777777" w:rsidR="00A678D9" w:rsidRPr="00ED6EB9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0176C7EE" w14:textId="77777777" w:rsidR="00A678D9" w:rsidRPr="00EE490D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Oral </w:t>
            </w:r>
            <w:proofErr w:type="spellStart"/>
            <w:r>
              <w:rPr>
                <w:sz w:val="20"/>
                <w:szCs w:val="20"/>
              </w:rPr>
              <w:t>glyukoza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tolerantlik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natijalari</w:t>
            </w:r>
            <w:proofErr w:type="spellEnd"/>
            <w:r>
              <w:rPr>
                <w:sz w:val="20"/>
                <w:szCs w:val="20"/>
              </w:rPr>
              <w:t xml:space="preserve"> (agar </w:t>
            </w:r>
            <w:proofErr w:type="spellStart"/>
            <w:r>
              <w:rPr>
                <w:sz w:val="20"/>
                <w:szCs w:val="20"/>
              </w:rPr>
              <w:t>o’tkazilgan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bo’lsa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678D9" w:rsidRPr="00ED6EB9" w14:paraId="7962494B" w14:textId="77777777" w:rsidTr="00A678D9">
        <w:tc>
          <w:tcPr>
            <w:tcW w:w="535" w:type="dxa"/>
            <w:shd w:val="clear" w:color="auto" w:fill="81CB7B"/>
          </w:tcPr>
          <w:p w14:paraId="791CD819" w14:textId="77777777" w:rsidR="00A678D9" w:rsidRPr="00ED6EB9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629B42E5" w14:textId="2B6B7AA3" w:rsidR="00A678D9" w:rsidRPr="00ED6EB9" w:rsidRDefault="007D7B5B" w:rsidP="00A678D9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Qo’shimcha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ma’lumotlar</w:t>
            </w:r>
            <w:proofErr w:type="spellEnd"/>
            <w:r w:rsidR="00A678D9">
              <w:rPr>
                <w:rFonts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A678D9" w:rsidRPr="00ED6EB9" w14:paraId="7FFEC49A" w14:textId="77777777" w:rsidTr="00A678D9">
        <w:tc>
          <w:tcPr>
            <w:tcW w:w="535" w:type="dxa"/>
            <w:shd w:val="clear" w:color="auto" w:fill="BDE4BA"/>
          </w:tcPr>
          <w:p w14:paraId="4AA2B6FC" w14:textId="77777777" w:rsidR="00A678D9" w:rsidRPr="00ED6EB9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BDE4BA"/>
            <w:vAlign w:val="center"/>
          </w:tcPr>
          <w:p w14:paraId="5F52BB62" w14:textId="77777777" w:rsidR="00A678D9" w:rsidRPr="00ED6EB9" w:rsidRDefault="00A678D9" w:rsidP="00A678D9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ED6EB9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80" w:type="dxa"/>
            <w:shd w:val="clear" w:color="auto" w:fill="BDE4BA"/>
          </w:tcPr>
          <w:p w14:paraId="03EB96A4" w14:textId="50175FDD" w:rsidR="00A678D9" w:rsidRPr="00163A38" w:rsidRDefault="007D7B5B" w:rsidP="00A678D9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rStyle w:val="notranslate"/>
                <w:rFonts w:cs="Arial"/>
                <w:sz w:val="20"/>
                <w:szCs w:val="20"/>
                <w:lang w:val="uz-Latn-UZ"/>
              </w:rPr>
              <w:t>Antidoping tashkilotining qoidalariga ko’ra</w:t>
            </w:r>
          </w:p>
        </w:tc>
      </w:tr>
    </w:tbl>
    <w:p w14:paraId="60F204D2" w14:textId="77777777" w:rsidR="0065557B" w:rsidRPr="00D36558" w:rsidRDefault="0065557B" w:rsidP="00A678D9">
      <w:pPr>
        <w:spacing w:after="0"/>
        <w:ind w:right="-336"/>
        <w:rPr>
          <w:rFonts w:cs="Arial"/>
          <w:sz w:val="20"/>
          <w:szCs w:val="20"/>
        </w:rPr>
      </w:pPr>
    </w:p>
    <w:sectPr w:rsidR="0065557B" w:rsidRPr="00D36558" w:rsidSect="000D7D30">
      <w:headerReference w:type="default" r:id="rId10"/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91258" w14:textId="77777777" w:rsidR="003C3E5D" w:rsidRDefault="003C3E5D" w:rsidP="000B2CE5">
      <w:pPr>
        <w:spacing w:after="0" w:line="240" w:lineRule="auto"/>
      </w:pPr>
      <w:r>
        <w:separator/>
      </w:r>
    </w:p>
  </w:endnote>
  <w:endnote w:type="continuationSeparator" w:id="0">
    <w:p w14:paraId="35498B86" w14:textId="77777777" w:rsidR="003C3E5D" w:rsidRDefault="003C3E5D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700F" w14:textId="77777777" w:rsidR="003C3E5D" w:rsidRDefault="003C3E5D" w:rsidP="000B2CE5">
      <w:pPr>
        <w:spacing w:after="0" w:line="240" w:lineRule="auto"/>
      </w:pPr>
      <w:r>
        <w:separator/>
      </w:r>
    </w:p>
  </w:footnote>
  <w:footnote w:type="continuationSeparator" w:id="0">
    <w:p w14:paraId="7EC45B55" w14:textId="77777777" w:rsidR="003C3E5D" w:rsidRDefault="003C3E5D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637E8"/>
    <w:rsid w:val="00070E02"/>
    <w:rsid w:val="00080CA3"/>
    <w:rsid w:val="000B2CE5"/>
    <w:rsid w:val="000B38D2"/>
    <w:rsid w:val="000C40C7"/>
    <w:rsid w:val="000D7D30"/>
    <w:rsid w:val="000E7F7D"/>
    <w:rsid w:val="000F0A0F"/>
    <w:rsid w:val="00104CC9"/>
    <w:rsid w:val="00123786"/>
    <w:rsid w:val="00130C92"/>
    <w:rsid w:val="00142145"/>
    <w:rsid w:val="00163A38"/>
    <w:rsid w:val="002130FA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353BCB"/>
    <w:rsid w:val="00355CB4"/>
    <w:rsid w:val="003C3E5D"/>
    <w:rsid w:val="0040454F"/>
    <w:rsid w:val="00417B04"/>
    <w:rsid w:val="00457D4A"/>
    <w:rsid w:val="00474E47"/>
    <w:rsid w:val="004765E6"/>
    <w:rsid w:val="00485812"/>
    <w:rsid w:val="004F6BEC"/>
    <w:rsid w:val="00555810"/>
    <w:rsid w:val="00575819"/>
    <w:rsid w:val="00591682"/>
    <w:rsid w:val="005922CA"/>
    <w:rsid w:val="005C20B4"/>
    <w:rsid w:val="0061062E"/>
    <w:rsid w:val="0065557B"/>
    <w:rsid w:val="0067320D"/>
    <w:rsid w:val="00675FBE"/>
    <w:rsid w:val="00710853"/>
    <w:rsid w:val="00741A0F"/>
    <w:rsid w:val="007D23C2"/>
    <w:rsid w:val="007D7B5B"/>
    <w:rsid w:val="007F18C0"/>
    <w:rsid w:val="00804037"/>
    <w:rsid w:val="00823303"/>
    <w:rsid w:val="00831C2F"/>
    <w:rsid w:val="00895CEE"/>
    <w:rsid w:val="00897FBC"/>
    <w:rsid w:val="008A5788"/>
    <w:rsid w:val="008C792A"/>
    <w:rsid w:val="008F5701"/>
    <w:rsid w:val="00914E76"/>
    <w:rsid w:val="00935D6B"/>
    <w:rsid w:val="009D0127"/>
    <w:rsid w:val="00A3447D"/>
    <w:rsid w:val="00A36770"/>
    <w:rsid w:val="00A42CAA"/>
    <w:rsid w:val="00A678D9"/>
    <w:rsid w:val="00A941B5"/>
    <w:rsid w:val="00AA1129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C351E9"/>
    <w:rsid w:val="00C37830"/>
    <w:rsid w:val="00C51347"/>
    <w:rsid w:val="00C86D6D"/>
    <w:rsid w:val="00C8712B"/>
    <w:rsid w:val="00C9787D"/>
    <w:rsid w:val="00CE68BE"/>
    <w:rsid w:val="00D36558"/>
    <w:rsid w:val="00D36A3A"/>
    <w:rsid w:val="00D833E7"/>
    <w:rsid w:val="00D85AC9"/>
    <w:rsid w:val="00D95216"/>
    <w:rsid w:val="00E064BE"/>
    <w:rsid w:val="00E32460"/>
    <w:rsid w:val="00E35922"/>
    <w:rsid w:val="00E70AFC"/>
    <w:rsid w:val="00EB3D0B"/>
    <w:rsid w:val="00EE490D"/>
    <w:rsid w:val="00F056CD"/>
    <w:rsid w:val="00F501D4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docId w15:val="{5F49B626-431E-4208-BA47-4B9DAEF0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  <w:style w:type="character" w:customStyle="1" w:styleId="notranslate">
    <w:name w:val="notranslate"/>
    <w:basedOn w:val="DefaultParagraphFont"/>
    <w:rsid w:val="007D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35A8-190E-41B7-B205-117A7270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Montminy, Marie-Eve</cp:lastModifiedBy>
  <cp:revision>12</cp:revision>
  <dcterms:created xsi:type="dcterms:W3CDTF">2018-12-12T15:33:00Z</dcterms:created>
  <dcterms:modified xsi:type="dcterms:W3CDTF">2019-06-12T17:25:00Z</dcterms:modified>
</cp:coreProperties>
</file>